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13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13</w:t>
      </w:r>
      <w:r w:rsidDel="00000000" w:rsidR="00000000" w:rsidRPr="00000000">
        <w:rPr>
          <w:rFonts w:ascii="Helvetica Neue" w:cs="Helvetica Neue" w:eastAsia="Helvetica Neue" w:hAnsi="Helvetica Neue"/>
          <w:sz w:val="24"/>
          <w:szCs w:val="24"/>
          <w:rtl w:val="0"/>
        </w:rPr>
        <w:t xml:space="preserve"> introduces you to the topics of mate selection, marriage, family abuse, and divorce.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The Sociological Perspective of Marriage and Family</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Marriage and Family Structural Issues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Problems in the Family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Understanding Family Dysfunctions in Context</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The Evolving Family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13</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13</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13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13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13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13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can sociology predict what individuals will or will not marry?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has the institution of the family changed, and what will it look like in the future?</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w:t>
      </w:r>
      <w:r w:rsidDel="00000000" w:rsidR="00000000" w:rsidRPr="00000000">
        <w:rPr>
          <w:rFonts w:ascii="Helvetica Neue" w:cs="Helvetica Neue" w:eastAsia="Helvetica Neue" w:hAnsi="Helvetica Neue"/>
          <w:sz w:val="24"/>
          <w:szCs w:val="24"/>
          <w:rtl w:val="0"/>
        </w:rPr>
        <w:t xml:space="preserve">can the sociological</w:t>
      </w:r>
      <w:r w:rsidDel="00000000" w:rsidR="00000000" w:rsidRPr="00000000">
        <w:rPr>
          <w:rFonts w:ascii="Helvetica Neue" w:cs="Helvetica Neue" w:eastAsia="Helvetica Neue" w:hAnsi="Helvetica Neue"/>
          <w:sz w:val="24"/>
          <w:szCs w:val="24"/>
          <w:rtl w:val="0"/>
        </w:rPr>
        <w:t xml:space="preserve"> imagination be applied to the topic of teen pregnancy?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Family Meal Survey</w:t>
      </w:r>
    </w:p>
    <w:p w:rsidR="00000000" w:rsidDel="00000000" w:rsidP="00000000" w:rsidRDefault="00000000" w:rsidRPr="00000000" w14:paraId="0000001F">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My family (eats) ate dinner together: </w:t>
      </w:r>
    </w:p>
    <w:p w:rsidR="00000000" w:rsidDel="00000000" w:rsidP="00000000" w:rsidRDefault="00000000" w:rsidRPr="00000000" w14:paraId="00000020">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1-2 times per week </w:t>
      </w:r>
    </w:p>
    <w:p w:rsidR="00000000" w:rsidDel="00000000" w:rsidP="00000000" w:rsidRDefault="00000000" w:rsidRPr="00000000" w14:paraId="00000021">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3-4 times per week</w:t>
      </w:r>
    </w:p>
    <w:p w:rsidR="00000000" w:rsidDel="00000000" w:rsidP="00000000" w:rsidRDefault="00000000" w:rsidRPr="00000000" w14:paraId="00000022">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5-7 times per week</w:t>
      </w:r>
    </w:p>
    <w:p w:rsidR="00000000" w:rsidDel="00000000" w:rsidP="00000000" w:rsidRDefault="00000000" w:rsidRPr="00000000" w14:paraId="00000023">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We never ate together </w:t>
      </w:r>
    </w:p>
    <w:p w:rsidR="00000000" w:rsidDel="00000000" w:rsidP="00000000" w:rsidRDefault="00000000" w:rsidRPr="00000000" w14:paraId="0000002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5">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Eating family meals together is: </w:t>
      </w:r>
    </w:p>
    <w:p w:rsidR="00000000" w:rsidDel="00000000" w:rsidP="00000000" w:rsidRDefault="00000000" w:rsidRPr="00000000" w14:paraId="00000026">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important</w:t>
      </w:r>
    </w:p>
    <w:p w:rsidR="00000000" w:rsidDel="00000000" w:rsidP="00000000" w:rsidRDefault="00000000" w:rsidRPr="00000000" w14:paraId="00000027">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important </w:t>
      </w:r>
    </w:p>
    <w:p w:rsidR="00000000" w:rsidDel="00000000" w:rsidP="00000000" w:rsidRDefault="00000000" w:rsidRPr="00000000" w14:paraId="00000028">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Important </w:t>
      </w:r>
    </w:p>
    <w:p w:rsidR="00000000" w:rsidDel="00000000" w:rsidP="00000000" w:rsidRDefault="00000000" w:rsidRPr="00000000" w14:paraId="00000029">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Very important</w:t>
      </w:r>
    </w:p>
    <w:p w:rsidR="00000000" w:rsidDel="00000000" w:rsidP="00000000" w:rsidRDefault="00000000" w:rsidRPr="00000000" w14:paraId="0000002A">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Extremely important </w:t>
      </w:r>
    </w:p>
    <w:p w:rsidR="00000000" w:rsidDel="00000000" w:rsidP="00000000" w:rsidRDefault="00000000" w:rsidRPr="00000000" w14:paraId="0000002B">
      <w:pPr>
        <w:ind w:left="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Alternative Forms of Marriage</w:t>
      </w:r>
    </w:p>
    <w:p w:rsidR="00000000" w:rsidDel="00000000" w:rsidP="00000000" w:rsidRDefault="00000000" w:rsidRPr="00000000" w14:paraId="0000002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If offered as an optional form of marriage, covenant marriages would reduce the overall divorce rate in the U.S.</w:t>
      </w:r>
    </w:p>
    <w:p w:rsidR="00000000" w:rsidDel="00000000" w:rsidP="00000000" w:rsidRDefault="00000000" w:rsidRPr="00000000" w14:paraId="0000002E">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w:t>
      </w:r>
    </w:p>
    <w:p w:rsidR="00000000" w:rsidDel="00000000" w:rsidP="00000000" w:rsidRDefault="00000000" w:rsidRPr="00000000" w14:paraId="0000002F">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Slightly </w:t>
      </w:r>
    </w:p>
    <w:p w:rsidR="00000000" w:rsidDel="00000000" w:rsidP="00000000" w:rsidRDefault="00000000" w:rsidRPr="00000000" w14:paraId="0000003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Moderately</w:t>
      </w:r>
    </w:p>
    <w:p w:rsidR="00000000" w:rsidDel="00000000" w:rsidP="00000000" w:rsidRDefault="00000000" w:rsidRPr="00000000" w14:paraId="0000003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Considerably </w:t>
      </w:r>
    </w:p>
    <w:p w:rsidR="00000000" w:rsidDel="00000000" w:rsidP="00000000" w:rsidRDefault="00000000" w:rsidRPr="00000000" w14:paraId="0000003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Extremely </w:t>
      </w:r>
    </w:p>
    <w:p w:rsidR="00000000" w:rsidDel="00000000" w:rsidP="00000000" w:rsidRDefault="00000000" w:rsidRPr="00000000" w14:paraId="0000003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4">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 you support or oppose a 2-year marriage contract with the option to terminate, renew, or enter a traditional marriage?</w:t>
      </w:r>
    </w:p>
    <w:p w:rsidR="00000000" w:rsidDel="00000000" w:rsidP="00000000" w:rsidRDefault="00000000" w:rsidRPr="00000000" w14:paraId="00000035">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oppose</w:t>
      </w:r>
    </w:p>
    <w:p w:rsidR="00000000" w:rsidDel="00000000" w:rsidP="00000000" w:rsidRDefault="00000000" w:rsidRPr="00000000" w14:paraId="00000036">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oppose</w:t>
      </w:r>
    </w:p>
    <w:p w:rsidR="00000000" w:rsidDel="00000000" w:rsidP="00000000" w:rsidRDefault="00000000" w:rsidRPr="00000000" w14:paraId="00000037">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 </w:t>
      </w:r>
    </w:p>
    <w:p w:rsidR="00000000" w:rsidDel="00000000" w:rsidP="00000000" w:rsidRDefault="00000000" w:rsidRPr="00000000" w14:paraId="0000003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favor</w:t>
      </w:r>
    </w:p>
    <w:p w:rsidR="00000000" w:rsidDel="00000000" w:rsidP="00000000" w:rsidRDefault="00000000" w:rsidRPr="00000000" w14:paraId="0000003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favor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Style w:val="Heading2"/>
      <w:jc w:val="center"/>
      <w:rPr/>
    </w:pPr>
    <w:bookmarkStart w:colFirst="0" w:colLast="0" w:name="_uzv77n4j9qi"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